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A7" w:rsidRPr="00256A13" w:rsidRDefault="005E0AA7" w:rsidP="005E0AA7">
      <w:pPr>
        <w:ind w:firstLine="851"/>
        <w:jc w:val="center"/>
        <w:rPr>
          <w:rFonts w:ascii="Times New Roman" w:hAnsi="Times New Roman"/>
          <w:b/>
          <w:i/>
          <w:sz w:val="56"/>
          <w:szCs w:val="56"/>
        </w:rPr>
      </w:pPr>
      <w:r w:rsidRPr="00256A13">
        <w:rPr>
          <w:rFonts w:ascii="Times New Roman" w:hAnsi="Times New Roman"/>
          <w:b/>
          <w:i/>
          <w:sz w:val="56"/>
          <w:szCs w:val="56"/>
        </w:rPr>
        <w:t>Информация для родителей</w:t>
      </w:r>
    </w:p>
    <w:p w:rsidR="005E0AA7" w:rsidRPr="00256A13" w:rsidRDefault="005E0AA7" w:rsidP="005E0AA7">
      <w:pPr>
        <w:ind w:firstLine="851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130A75" w:rsidRPr="00256A13" w:rsidRDefault="005E0AA7" w:rsidP="00130A75">
      <w:pPr>
        <w:ind w:firstLine="851"/>
        <w:rPr>
          <w:rFonts w:ascii="Times New Roman" w:hAnsi="Times New Roman"/>
          <w:b/>
          <w:i/>
          <w:sz w:val="56"/>
          <w:szCs w:val="56"/>
        </w:rPr>
      </w:pPr>
      <w:r w:rsidRPr="00256A13">
        <w:rPr>
          <w:rFonts w:ascii="Times New Roman" w:hAnsi="Times New Roman"/>
          <w:b/>
          <w:i/>
          <w:sz w:val="56"/>
          <w:szCs w:val="56"/>
        </w:rPr>
        <w:t>В</w:t>
      </w:r>
      <w:r w:rsidR="00130A75" w:rsidRPr="00256A13">
        <w:rPr>
          <w:rFonts w:ascii="Times New Roman" w:hAnsi="Times New Roman"/>
          <w:b/>
          <w:i/>
          <w:sz w:val="56"/>
          <w:szCs w:val="56"/>
        </w:rPr>
        <w:t>ыплат</w:t>
      </w:r>
      <w:r w:rsidRPr="00256A13">
        <w:rPr>
          <w:rFonts w:ascii="Times New Roman" w:hAnsi="Times New Roman"/>
          <w:b/>
          <w:i/>
          <w:sz w:val="56"/>
          <w:szCs w:val="56"/>
        </w:rPr>
        <w:t>а</w:t>
      </w:r>
      <w:r w:rsidR="00130A75" w:rsidRPr="00256A13">
        <w:rPr>
          <w:rFonts w:ascii="Times New Roman" w:hAnsi="Times New Roman"/>
          <w:b/>
          <w:i/>
          <w:sz w:val="56"/>
          <w:szCs w:val="56"/>
        </w:rPr>
        <w:t xml:space="preserve"> компенсации за непредоставление места ребенку в дошкольно</w:t>
      </w:r>
      <w:r w:rsidRPr="00256A13">
        <w:rPr>
          <w:rFonts w:ascii="Times New Roman" w:hAnsi="Times New Roman"/>
          <w:b/>
          <w:i/>
          <w:sz w:val="56"/>
          <w:szCs w:val="56"/>
        </w:rPr>
        <w:t>м</w:t>
      </w:r>
      <w:r w:rsidR="00130A75" w:rsidRPr="00256A13">
        <w:rPr>
          <w:rFonts w:ascii="Times New Roman" w:hAnsi="Times New Roman"/>
          <w:b/>
          <w:i/>
          <w:sz w:val="56"/>
          <w:szCs w:val="56"/>
        </w:rPr>
        <w:t xml:space="preserve"> образовательно</w:t>
      </w:r>
      <w:r w:rsidRPr="00256A13">
        <w:rPr>
          <w:rFonts w:ascii="Times New Roman" w:hAnsi="Times New Roman"/>
          <w:b/>
          <w:i/>
          <w:sz w:val="56"/>
          <w:szCs w:val="56"/>
        </w:rPr>
        <w:t>м</w:t>
      </w:r>
      <w:r w:rsidR="00130A75" w:rsidRPr="00256A13">
        <w:rPr>
          <w:rFonts w:ascii="Times New Roman" w:hAnsi="Times New Roman"/>
          <w:b/>
          <w:i/>
          <w:sz w:val="56"/>
          <w:szCs w:val="56"/>
        </w:rPr>
        <w:t xml:space="preserve"> учреждени</w:t>
      </w:r>
      <w:r w:rsidRPr="00256A13">
        <w:rPr>
          <w:rFonts w:ascii="Times New Roman" w:hAnsi="Times New Roman"/>
          <w:b/>
          <w:i/>
          <w:sz w:val="56"/>
          <w:szCs w:val="56"/>
        </w:rPr>
        <w:t xml:space="preserve">и муниципального образования </w:t>
      </w:r>
      <w:r w:rsidR="00256A13">
        <w:rPr>
          <w:rFonts w:ascii="Times New Roman" w:hAnsi="Times New Roman"/>
          <w:b/>
          <w:i/>
          <w:sz w:val="56"/>
          <w:szCs w:val="56"/>
        </w:rPr>
        <w:t>Крыловский район н</w:t>
      </w:r>
      <w:r w:rsidRPr="00256A13">
        <w:rPr>
          <w:rFonts w:ascii="Times New Roman" w:hAnsi="Times New Roman"/>
          <w:b/>
          <w:i/>
          <w:sz w:val="56"/>
          <w:szCs w:val="56"/>
        </w:rPr>
        <w:t xml:space="preserve">е производится, в связи с тем, что </w:t>
      </w:r>
      <w:r w:rsidR="00130A75" w:rsidRPr="00256A13">
        <w:rPr>
          <w:rFonts w:ascii="Times New Roman" w:hAnsi="Times New Roman"/>
          <w:b/>
          <w:i/>
          <w:sz w:val="56"/>
          <w:szCs w:val="56"/>
        </w:rPr>
        <w:t>нормативными правовыми актами Российской Федерации и Краснодарского края</w:t>
      </w:r>
      <w:r w:rsidRPr="00256A13">
        <w:rPr>
          <w:rFonts w:ascii="Times New Roman" w:hAnsi="Times New Roman"/>
          <w:b/>
          <w:i/>
          <w:sz w:val="56"/>
          <w:szCs w:val="56"/>
        </w:rPr>
        <w:t xml:space="preserve"> подобная </w:t>
      </w:r>
      <w:bookmarkStart w:id="0" w:name="_GoBack"/>
      <w:bookmarkEnd w:id="0"/>
      <w:r w:rsidRPr="00256A13">
        <w:rPr>
          <w:rFonts w:ascii="Times New Roman" w:hAnsi="Times New Roman"/>
          <w:b/>
          <w:i/>
          <w:sz w:val="56"/>
          <w:szCs w:val="56"/>
        </w:rPr>
        <w:t xml:space="preserve">компенсация </w:t>
      </w:r>
      <w:r w:rsidR="00130A75" w:rsidRPr="00256A13">
        <w:rPr>
          <w:rFonts w:ascii="Times New Roman" w:hAnsi="Times New Roman"/>
          <w:b/>
          <w:i/>
          <w:sz w:val="56"/>
          <w:szCs w:val="56"/>
        </w:rPr>
        <w:t>не предусмотрена.</w:t>
      </w:r>
    </w:p>
    <w:p w:rsidR="005E0AA7" w:rsidRPr="00256A13" w:rsidRDefault="005E0AA7" w:rsidP="00130A75">
      <w:pPr>
        <w:ind w:firstLine="851"/>
        <w:rPr>
          <w:rFonts w:ascii="Times New Roman" w:hAnsi="Times New Roman"/>
          <w:b/>
          <w:i/>
          <w:sz w:val="56"/>
          <w:szCs w:val="56"/>
        </w:rPr>
      </w:pPr>
      <w:r w:rsidRPr="00256A13">
        <w:rPr>
          <w:rFonts w:ascii="Times New Roman" w:hAnsi="Times New Roman"/>
          <w:b/>
          <w:i/>
          <w:sz w:val="56"/>
          <w:szCs w:val="56"/>
        </w:rPr>
        <w:t>Краевые и муниципальные средства направляются на создание дошкольных мест за счет строительства детских садов, пристроек, капитальных ремонтов дошкольных учреждений.</w:t>
      </w:r>
    </w:p>
    <w:p w:rsidR="004F021C" w:rsidRPr="00256A13" w:rsidRDefault="004F021C">
      <w:pPr>
        <w:rPr>
          <w:b/>
          <w:i/>
          <w:sz w:val="56"/>
          <w:szCs w:val="56"/>
        </w:rPr>
      </w:pPr>
    </w:p>
    <w:sectPr w:rsidR="004F021C" w:rsidRPr="00256A13" w:rsidSect="005E0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75"/>
    <w:rsid w:val="00130A75"/>
    <w:rsid w:val="00256A13"/>
    <w:rsid w:val="00356F3B"/>
    <w:rsid w:val="004F021C"/>
    <w:rsid w:val="005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75"/>
    <w:pPr>
      <w:spacing w:after="0" w:line="240" w:lineRule="auto"/>
      <w:ind w:right="108"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75"/>
    <w:pPr>
      <w:spacing w:after="0" w:line="240" w:lineRule="auto"/>
      <w:ind w:right="108"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2017-07-24T09:55:00Z</dcterms:created>
  <dcterms:modified xsi:type="dcterms:W3CDTF">2017-07-24T13:18:00Z</dcterms:modified>
</cp:coreProperties>
</file>